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3B2" w:rsidRPr="00504DB5" w:rsidRDefault="00AA1061" w:rsidP="00D47D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04D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Еженедельный дайджест</w:t>
      </w:r>
      <w:r w:rsidR="003A7FF1" w:rsidRPr="00504D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504D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 работе по защите прав предпринимателей </w:t>
      </w:r>
    </w:p>
    <w:p w:rsidR="00AA1061" w:rsidRPr="00504DB5" w:rsidRDefault="00AA1061" w:rsidP="00D47D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04D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за период с </w:t>
      </w:r>
      <w:r w:rsidR="009F497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14</w:t>
      </w:r>
      <w:r w:rsidR="00EE000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.0</w:t>
      </w:r>
      <w:r w:rsidR="00BD766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9</w:t>
      </w:r>
      <w:r w:rsidRPr="00504D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.2020 по </w:t>
      </w:r>
      <w:r w:rsidR="00BD766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</w:t>
      </w:r>
      <w:r w:rsidR="009F497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8</w:t>
      </w:r>
      <w:r w:rsidRPr="00504D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.0</w:t>
      </w:r>
      <w:r w:rsidR="009504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9</w:t>
      </w:r>
      <w:r w:rsidRPr="00504D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.2020</w:t>
      </w:r>
    </w:p>
    <w:p w:rsidR="00D47DBD" w:rsidRPr="00504DB5" w:rsidRDefault="00D47DBD" w:rsidP="005B13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F497C" w:rsidRDefault="00AA1061" w:rsidP="00CD4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759A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</w:t>
      </w:r>
      <w:r w:rsidR="00D47DBD" w:rsidRPr="00BB759A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BB7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поступило </w:t>
      </w:r>
      <w:r w:rsidR="009F497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B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</w:t>
      </w:r>
      <w:r w:rsidR="009F497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E1F55" w:rsidRPr="00BB759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E1F55" w:rsidRPr="0031633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DE1F55" w:rsidRPr="00F557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касающи</w:t>
      </w:r>
      <w:r w:rsidR="009F49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DE1F55" w:rsidRPr="00F557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ся</w:t>
      </w:r>
      <w:bookmarkStart w:id="0" w:name="_GoBack"/>
      <w:bookmarkEnd w:id="0"/>
      <w:r w:rsidR="00DE1F55" w:rsidRPr="00F557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F49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проверки законности отказа в предоставлении субсидии, а также разъяснения законодательства, регулирующего порядок оказания мер поддержки в связи с действующими ограничительными мерами.  </w:t>
      </w:r>
    </w:p>
    <w:p w:rsidR="009C1A30" w:rsidRPr="00BB759A" w:rsidRDefault="009F497C" w:rsidP="005B13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B0B71" w:rsidRPr="00BB7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бщее количество обращений к Уполномоченному в связи </w:t>
      </w:r>
      <w:r w:rsidR="00DE1F55" w:rsidRPr="00BB75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E0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proofErr w:type="spellStart"/>
      <w:r w:rsidR="000E00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="000E0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инфекцией –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="00EB0B71" w:rsidRPr="00BB75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51FD7" w:rsidRPr="00BB7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256C" w:rsidRPr="007C62C2" w:rsidRDefault="0031056E" w:rsidP="004125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Проведена э</w:t>
      </w:r>
      <w:r w:rsidR="00CD4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кспертиза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отношении </w:t>
      </w:r>
      <w:r w:rsidR="009F49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1256C" w:rsidRPr="007C62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нормативных правовых актов и их проектов различного уровня</w:t>
      </w:r>
      <w:r w:rsidR="004068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41256C" w:rsidRPr="00FE7FDC" w:rsidRDefault="006914F4" w:rsidP="005B13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E7FD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Коротко о главном</w:t>
      </w:r>
      <w:r w:rsidR="00D3029A" w:rsidRPr="00FE7FD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. </w:t>
      </w:r>
    </w:p>
    <w:p w:rsidR="009F497C" w:rsidRDefault="000E0085" w:rsidP="003105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9F49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результатам проведенной </w:t>
      </w:r>
      <w:r w:rsidR="00026D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встречи</w:t>
      </w:r>
      <w:r w:rsidR="009F49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председателем Совета </w:t>
      </w:r>
      <w:r w:rsidR="009F497C" w:rsidRPr="009F49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ГОРПО Ханты-Мансийска</w:t>
      </w:r>
      <w:r w:rsidR="009F49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удалось добиться</w:t>
      </w:r>
      <w:r w:rsidR="000128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предоставления бывшему арендатору указанного общества отсрочки по уплате задолженности за пользование имуществом, образовавшейся вследствие действия ограничительных мер.</w:t>
      </w:r>
      <w:r w:rsidR="009F49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1280F" w:rsidRDefault="0001280F" w:rsidP="000128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Итогом еще одной проведенной процедуры </w:t>
      </w:r>
      <w:r w:rsidR="00026D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досудебного урегулирования спора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стало расторжение государственного контракта, заключенного предпринимателем с одним из социальных учреждений. Примечательно, что </w:t>
      </w:r>
      <w:r w:rsidR="001F0A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вследствие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фактически наступивших обстоятельств непреодолимой силы, предприниматель продолжил исполнение контракта</w:t>
      </w:r>
      <w:r w:rsidR="001F0A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буквально «в минус», опасаясь негативных последствий в виде включения в реестр недобросовестных поставщиков услуг. Контракт расторгнут по соглашению сторон, предприниматель получил полный расчет за выполненные услуги.</w:t>
      </w:r>
    </w:p>
    <w:p w:rsidR="00026D1E" w:rsidRDefault="00026D1E" w:rsidP="001F0A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Совместно с Президентом ТПП автономного округа выработан перечень предложений по «бесшовному» переходу предпринимателей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с ЕНВД на иные виды налогообложения. </w:t>
      </w:r>
    </w:p>
    <w:p w:rsidR="001F0A55" w:rsidRPr="0001280F" w:rsidRDefault="001F0A55" w:rsidP="001F0A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28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ходе совещания, организованного Координационным центром ОНФ </w:t>
      </w:r>
      <w:r w:rsidRPr="000128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по восстановлению экономики принято участие в обсуждении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0128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формировании предложений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Правительству Российской Федерации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0128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сокращению отчетности бизнеса. </w:t>
      </w:r>
    </w:p>
    <w:p w:rsidR="00551FD7" w:rsidRPr="00FE7FDC" w:rsidRDefault="00AA1061" w:rsidP="00E03C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7F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Продолжен мониторинг эффективности</w:t>
      </w:r>
      <w:r w:rsidR="003A7FF1" w:rsidRPr="00FE7F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доступности</w:t>
      </w:r>
      <w:r w:rsidRPr="00FE7F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реализации кредитными учреждениями и налоговыми органами функций по выдаче «льготных» кредитов, реструктуризации дейс</w:t>
      </w:r>
      <w:r w:rsidR="00FE7FDC" w:rsidRPr="00FE7F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твующих финансовых обязательств</w:t>
      </w:r>
      <w:r w:rsidRPr="00FE7F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367EA1" w:rsidRDefault="00A74095" w:rsidP="005B13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1633B" w:rsidRPr="00316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</w:t>
      </w:r>
      <w:r w:rsidR="008B3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</w:t>
      </w:r>
      <w:r w:rsidR="001F0A55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8B3776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E351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B3776">
        <w:rPr>
          <w:rFonts w:ascii="Times New Roman" w:eastAsia="Times New Roman" w:hAnsi="Times New Roman" w:cs="Times New Roman"/>
          <w:sz w:val="28"/>
          <w:szCs w:val="28"/>
          <w:lang w:eastAsia="ru-RU"/>
        </w:rPr>
        <w:t>.2020</w:t>
      </w:r>
      <w:r w:rsidR="00AA10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A37D7" w:rsidRDefault="007A37D7" w:rsidP="005B13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подано </w:t>
      </w:r>
      <w:r w:rsidR="0006301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заявления на участие в </w:t>
      </w:r>
      <w:r w:rsidRPr="007A37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программе реструктуризации «1/3»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 них одобрено </w:t>
      </w:r>
      <w:r w:rsidR="00FE7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общую сумму </w:t>
      </w:r>
      <w:r w:rsidR="00174F7C">
        <w:rPr>
          <w:rFonts w:ascii="Times New Roman" w:eastAsia="Times New Roman" w:hAnsi="Times New Roman" w:cs="Times New Roman"/>
          <w:sz w:val="28"/>
          <w:szCs w:val="28"/>
          <w:lang w:eastAsia="ru-RU"/>
        </w:rPr>
        <w:t>9,1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руб.;</w:t>
      </w:r>
    </w:p>
    <w:p w:rsidR="007A37D7" w:rsidRDefault="007A37D7" w:rsidP="005B13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подано </w:t>
      </w:r>
      <w:r w:rsidR="00DE2B9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91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4AE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F0A55"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</w:t>
      </w:r>
      <w:r w:rsidR="00FE7FD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выдачу кредита «на заработную плату», из них одобрено </w:t>
      </w:r>
      <w:r w:rsidR="007451F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F0A55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</w:t>
      </w:r>
      <w:r w:rsidR="00C5083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 общую сумму </w:t>
      </w:r>
      <w:r w:rsidR="00E03CC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0A55">
        <w:rPr>
          <w:rFonts w:ascii="Times New Roman" w:eastAsia="Times New Roman" w:hAnsi="Times New Roman" w:cs="Times New Roman"/>
          <w:sz w:val="28"/>
          <w:szCs w:val="28"/>
          <w:lang w:eastAsia="ru-RU"/>
        </w:rPr>
        <w:t>309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451F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(фактически выдано </w:t>
      </w:r>
      <w:r w:rsidR="007E3516">
        <w:rPr>
          <w:rFonts w:ascii="Times New Roman" w:eastAsia="Times New Roman" w:hAnsi="Times New Roman" w:cs="Times New Roman"/>
          <w:sz w:val="28"/>
          <w:szCs w:val="28"/>
          <w:lang w:eastAsia="ru-RU"/>
        </w:rPr>
        <w:t>803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по </w:t>
      </w:r>
      <w:r w:rsidR="00C5083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E3516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="00620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заявк</w:t>
      </w:r>
      <w:r w:rsidR="00174F7C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F0A55" w:rsidRDefault="001F0A55" w:rsidP="001F0A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подано 3 493 заявлений на предоставление кредитов под «2%», из них одобрено 2 353. Фактически выдано кредитов на общую сумму 5 131 млн. руб.;</w:t>
      </w:r>
    </w:p>
    <w:p w:rsidR="00CE1AD2" w:rsidRPr="009871C5" w:rsidRDefault="007A37D7" w:rsidP="00987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подано 1</w:t>
      </w:r>
      <w:r w:rsidR="007451F6">
        <w:rPr>
          <w:rFonts w:ascii="Times New Roman" w:eastAsia="Times New Roman" w:hAnsi="Times New Roman" w:cs="Times New Roman"/>
          <w:sz w:val="28"/>
          <w:szCs w:val="28"/>
          <w:lang w:eastAsia="ru-RU"/>
        </w:rPr>
        <w:t> 4</w:t>
      </w:r>
      <w:r w:rsidR="001F0A5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E351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45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7D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7451F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A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EB0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предоставлении «кредитных каникул»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 них одобрено </w:t>
      </w:r>
      <w:r w:rsidR="001F0A55">
        <w:rPr>
          <w:rFonts w:ascii="Times New Roman" w:eastAsia="Times New Roman" w:hAnsi="Times New Roman" w:cs="Times New Roman"/>
          <w:sz w:val="28"/>
          <w:szCs w:val="28"/>
          <w:lang w:eastAsia="ru-RU"/>
        </w:rPr>
        <w:t>1002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</w:t>
      </w:r>
      <w:r w:rsidR="0006301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 общую сумму </w:t>
      </w:r>
      <w:r w:rsidR="00620C1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C4AE3">
        <w:rPr>
          <w:rFonts w:ascii="Times New Roman" w:eastAsia="Times New Roman" w:hAnsi="Times New Roman" w:cs="Times New Roman"/>
          <w:sz w:val="28"/>
          <w:szCs w:val="28"/>
          <w:lang w:eastAsia="ru-RU"/>
        </w:rPr>
        <w:t> 31</w:t>
      </w:r>
      <w:r w:rsidR="001F0A5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C4AE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20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351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16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  <w:r w:rsidRPr="007A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CE1AD2" w:rsidRPr="009871C5" w:rsidSect="003A7FF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B84"/>
    <w:rsid w:val="0001280F"/>
    <w:rsid w:val="00026D1E"/>
    <w:rsid w:val="00033083"/>
    <w:rsid w:val="000614D3"/>
    <w:rsid w:val="00063012"/>
    <w:rsid w:val="00086C35"/>
    <w:rsid w:val="000B0708"/>
    <w:rsid w:val="000E0085"/>
    <w:rsid w:val="0016526B"/>
    <w:rsid w:val="00174F7C"/>
    <w:rsid w:val="001821D7"/>
    <w:rsid w:val="00196E1D"/>
    <w:rsid w:val="001C4AE3"/>
    <w:rsid w:val="001F0A55"/>
    <w:rsid w:val="00222515"/>
    <w:rsid w:val="002332C5"/>
    <w:rsid w:val="00262E4C"/>
    <w:rsid w:val="002656CE"/>
    <w:rsid w:val="00286C18"/>
    <w:rsid w:val="00287A15"/>
    <w:rsid w:val="002C4B84"/>
    <w:rsid w:val="002D3D6A"/>
    <w:rsid w:val="003002D5"/>
    <w:rsid w:val="0031056E"/>
    <w:rsid w:val="0031633B"/>
    <w:rsid w:val="00324800"/>
    <w:rsid w:val="0033697D"/>
    <w:rsid w:val="00367EA1"/>
    <w:rsid w:val="0038470E"/>
    <w:rsid w:val="003A7FF1"/>
    <w:rsid w:val="003B7775"/>
    <w:rsid w:val="003C5F4B"/>
    <w:rsid w:val="003C70C9"/>
    <w:rsid w:val="003E3534"/>
    <w:rsid w:val="00400CC4"/>
    <w:rsid w:val="00406805"/>
    <w:rsid w:val="0041256C"/>
    <w:rsid w:val="0049244C"/>
    <w:rsid w:val="004A0CE3"/>
    <w:rsid w:val="004A2AA7"/>
    <w:rsid w:val="004E2DAA"/>
    <w:rsid w:val="00504DB5"/>
    <w:rsid w:val="00551FD7"/>
    <w:rsid w:val="00583F50"/>
    <w:rsid w:val="005B13B2"/>
    <w:rsid w:val="005B4FBF"/>
    <w:rsid w:val="00620C16"/>
    <w:rsid w:val="00636588"/>
    <w:rsid w:val="00644CC6"/>
    <w:rsid w:val="006643EB"/>
    <w:rsid w:val="006914F4"/>
    <w:rsid w:val="006A783B"/>
    <w:rsid w:val="00733680"/>
    <w:rsid w:val="007451F6"/>
    <w:rsid w:val="00775A49"/>
    <w:rsid w:val="007A37D7"/>
    <w:rsid w:val="007C62C2"/>
    <w:rsid w:val="007E3516"/>
    <w:rsid w:val="008255A5"/>
    <w:rsid w:val="00864B26"/>
    <w:rsid w:val="00864C83"/>
    <w:rsid w:val="00880062"/>
    <w:rsid w:val="00886335"/>
    <w:rsid w:val="008A12FE"/>
    <w:rsid w:val="008B3776"/>
    <w:rsid w:val="0091022E"/>
    <w:rsid w:val="00911F82"/>
    <w:rsid w:val="00943110"/>
    <w:rsid w:val="00950472"/>
    <w:rsid w:val="009871C5"/>
    <w:rsid w:val="009C1A30"/>
    <w:rsid w:val="009D3BF4"/>
    <w:rsid w:val="009F497C"/>
    <w:rsid w:val="00A06522"/>
    <w:rsid w:val="00A74095"/>
    <w:rsid w:val="00A75186"/>
    <w:rsid w:val="00A75D3C"/>
    <w:rsid w:val="00A927A4"/>
    <w:rsid w:val="00AA1061"/>
    <w:rsid w:val="00AC021B"/>
    <w:rsid w:val="00AD686B"/>
    <w:rsid w:val="00B44863"/>
    <w:rsid w:val="00B76D89"/>
    <w:rsid w:val="00BB759A"/>
    <w:rsid w:val="00BD7662"/>
    <w:rsid w:val="00C50833"/>
    <w:rsid w:val="00C53896"/>
    <w:rsid w:val="00C755EC"/>
    <w:rsid w:val="00CC2E25"/>
    <w:rsid w:val="00CD4EE0"/>
    <w:rsid w:val="00CE1AD2"/>
    <w:rsid w:val="00CE3711"/>
    <w:rsid w:val="00D3029A"/>
    <w:rsid w:val="00D34594"/>
    <w:rsid w:val="00D47DBD"/>
    <w:rsid w:val="00D66D40"/>
    <w:rsid w:val="00DD556F"/>
    <w:rsid w:val="00DE1F55"/>
    <w:rsid w:val="00DE2B98"/>
    <w:rsid w:val="00DE6DC4"/>
    <w:rsid w:val="00DF4AA9"/>
    <w:rsid w:val="00E03CCD"/>
    <w:rsid w:val="00E351E8"/>
    <w:rsid w:val="00E4287A"/>
    <w:rsid w:val="00E447E2"/>
    <w:rsid w:val="00E77226"/>
    <w:rsid w:val="00EA23D3"/>
    <w:rsid w:val="00EB0B71"/>
    <w:rsid w:val="00EE000D"/>
    <w:rsid w:val="00EE4FA0"/>
    <w:rsid w:val="00F06C07"/>
    <w:rsid w:val="00F313E5"/>
    <w:rsid w:val="00F53659"/>
    <w:rsid w:val="00F557FD"/>
    <w:rsid w:val="00F93218"/>
    <w:rsid w:val="00FA0790"/>
    <w:rsid w:val="00FA460E"/>
    <w:rsid w:val="00FB22EC"/>
    <w:rsid w:val="00FB40DA"/>
    <w:rsid w:val="00FE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83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448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83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448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3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Шарафиев Раян Ринатович</dc:creator>
  <cp:lastModifiedBy>Башмакова Оксана Анатольевна</cp:lastModifiedBy>
  <cp:revision>2</cp:revision>
  <cp:lastPrinted>2020-08-10T09:26:00Z</cp:lastPrinted>
  <dcterms:created xsi:type="dcterms:W3CDTF">2020-09-21T12:34:00Z</dcterms:created>
  <dcterms:modified xsi:type="dcterms:W3CDTF">2020-09-21T12:34:00Z</dcterms:modified>
</cp:coreProperties>
</file>